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A3" w:rsidRDefault="00D6420C" w:rsidP="00367012">
      <w:pPr>
        <w:jc w:val="right"/>
        <w:rPr>
          <w:rtl/>
        </w:rPr>
      </w:pPr>
    </w:p>
    <w:p w:rsidR="00367012" w:rsidRDefault="00367012" w:rsidP="00367012">
      <w:pPr>
        <w:jc w:val="right"/>
        <w:rPr>
          <w:rtl/>
        </w:rPr>
      </w:pPr>
    </w:p>
    <w:p w:rsidR="00367012" w:rsidRDefault="00367012" w:rsidP="005F6E8D">
      <w:pPr>
        <w:bidi/>
        <w:ind w:left="-450"/>
        <w:rPr>
          <w:rFonts w:ascii="Verdana" w:hAnsi="Verdana" w:cs="Traditional Arabic"/>
          <w:b/>
          <w:bCs/>
          <w:sz w:val="32"/>
          <w:szCs w:val="32"/>
          <w:rtl/>
          <w:lang w:bidi="ar-AE"/>
        </w:rPr>
      </w:pPr>
      <w:r w:rsidRPr="00630D16">
        <w:rPr>
          <w:rFonts w:ascii="Verdana" w:hAnsi="Verdana" w:cs="Traditional Arabic" w:hint="cs"/>
          <w:b/>
          <w:bCs/>
          <w:sz w:val="32"/>
          <w:szCs w:val="32"/>
          <w:rtl/>
          <w:lang w:bidi="ar-AE"/>
        </w:rPr>
        <w:t>التاريخ:</w:t>
      </w:r>
      <w:r>
        <w:rPr>
          <w:rFonts w:hint="cs"/>
          <w:rtl/>
          <w:lang w:bidi="ar-AE"/>
        </w:rPr>
        <w:tab/>
      </w:r>
      <w:r>
        <w:rPr>
          <w:rFonts w:hint="cs"/>
          <w:rtl/>
          <w:lang w:bidi="ar-AE"/>
        </w:rPr>
        <w:tab/>
      </w:r>
      <w:r>
        <w:rPr>
          <w:rFonts w:hint="cs"/>
          <w:rtl/>
          <w:lang w:bidi="ar-AE"/>
        </w:rPr>
        <w:tab/>
      </w:r>
      <w:r>
        <w:rPr>
          <w:rFonts w:hint="cs"/>
          <w:rtl/>
          <w:lang w:bidi="ar-AE"/>
        </w:rPr>
        <w:tab/>
      </w:r>
      <w:r>
        <w:rPr>
          <w:rFonts w:hint="cs"/>
          <w:rtl/>
          <w:lang w:bidi="ar-AE"/>
        </w:rPr>
        <w:tab/>
      </w:r>
      <w:r>
        <w:rPr>
          <w:rFonts w:hint="cs"/>
          <w:rtl/>
          <w:lang w:bidi="ar-AE"/>
        </w:rPr>
        <w:tab/>
      </w:r>
      <w:r>
        <w:rPr>
          <w:rFonts w:hint="cs"/>
          <w:rtl/>
          <w:lang w:bidi="ar-AE"/>
        </w:rPr>
        <w:tab/>
      </w:r>
      <w:r>
        <w:rPr>
          <w:rFonts w:hint="cs"/>
          <w:rtl/>
          <w:lang w:bidi="ar-AE"/>
        </w:rPr>
        <w:tab/>
      </w:r>
      <w:r w:rsidRPr="00630D16">
        <w:rPr>
          <w:rFonts w:ascii="Verdana" w:hAnsi="Verdana" w:cs="Traditional Arabic" w:hint="cs"/>
          <w:b/>
          <w:bCs/>
          <w:sz w:val="32"/>
          <w:szCs w:val="32"/>
          <w:rtl/>
          <w:lang w:bidi="ar-AE"/>
        </w:rPr>
        <w:t>رقم الصادر:</w:t>
      </w:r>
    </w:p>
    <w:tbl>
      <w:tblPr>
        <w:tblpPr w:leftFromText="180" w:rightFromText="180" w:vertAnchor="text" w:tblpXSpec="center" w:tblpY="1"/>
        <w:tblOverlap w:val="never"/>
        <w:tblW w:w="1052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3512"/>
        <w:gridCol w:w="515"/>
        <w:gridCol w:w="1975"/>
        <w:gridCol w:w="20"/>
      </w:tblGrid>
      <w:tr w:rsidR="00367012" w:rsidRPr="00A238FA" w:rsidTr="00D6420C">
        <w:trPr>
          <w:gridAfter w:val="1"/>
          <w:wAfter w:w="20" w:type="dxa"/>
          <w:trHeight w:val="634"/>
          <w:tblCellSpacing w:w="0" w:type="dxa"/>
        </w:trPr>
        <w:tc>
          <w:tcPr>
            <w:tcW w:w="10502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FF0000"/>
            <w:vAlign w:val="center"/>
          </w:tcPr>
          <w:p w:rsidR="00367012" w:rsidRPr="00A7573C" w:rsidRDefault="00367012" w:rsidP="00367012">
            <w:pPr>
              <w:tabs>
                <w:tab w:val="left" w:pos="1610"/>
              </w:tabs>
              <w:bidi/>
              <w:jc w:val="center"/>
              <w:rPr>
                <w:rFonts w:ascii="Verdana" w:hAnsi="Verdana" w:cs="Traditional Arabic"/>
                <w:b/>
                <w:bCs/>
                <w:color w:val="FFFFFF" w:themeColor="background1"/>
                <w:sz w:val="44"/>
                <w:szCs w:val="44"/>
                <w:rtl/>
                <w:lang w:bidi="ar-AE"/>
              </w:rPr>
            </w:pPr>
            <w:r w:rsidRPr="00A7573C">
              <w:rPr>
                <w:rFonts w:ascii="Verdana" w:hAnsi="Verdana" w:cs="Traditional Arabic" w:hint="cs"/>
                <w:b/>
                <w:bCs/>
                <w:color w:val="FFFFFF" w:themeColor="background1"/>
                <w:sz w:val="44"/>
                <w:szCs w:val="44"/>
                <w:rtl/>
                <w:lang w:bidi="ar-AE"/>
              </w:rPr>
              <w:t xml:space="preserve">مذكرة موافقة </w:t>
            </w:r>
          </w:p>
        </w:tc>
      </w:tr>
      <w:tr w:rsidR="00367012" w:rsidRPr="00A238FA" w:rsidTr="00D6420C">
        <w:trPr>
          <w:gridAfter w:val="1"/>
          <w:wAfter w:w="20" w:type="dxa"/>
          <w:trHeight w:val="200"/>
          <w:tblCellSpacing w:w="0" w:type="dxa"/>
        </w:trPr>
        <w:tc>
          <w:tcPr>
            <w:tcW w:w="8527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367012" w:rsidRPr="00AD110A" w:rsidRDefault="00367012" w:rsidP="00367012">
            <w:pPr>
              <w:tabs>
                <w:tab w:val="left" w:pos="567"/>
              </w:tabs>
              <w:bidi/>
              <w:ind w:left="234" w:right="230" w:hanging="90"/>
              <w:jc w:val="both"/>
              <w:rPr>
                <w:rFonts w:cs="Traditional Arabic"/>
                <w:sz w:val="30"/>
                <w:szCs w:val="30"/>
                <w:lang w:bidi="ar-AE"/>
              </w:rPr>
            </w:pPr>
            <w:r>
              <w:rPr>
                <w:rFonts w:cs="Traditional Arabic" w:hint="cs"/>
                <w:sz w:val="30"/>
                <w:szCs w:val="30"/>
                <w:rtl/>
                <w:lang w:bidi="ar-AE"/>
              </w:rPr>
              <w:t>عنوان الموضوع المطلوب الموافقة عليه</w:t>
            </w:r>
          </w:p>
        </w:tc>
        <w:tc>
          <w:tcPr>
            <w:tcW w:w="1975" w:type="dxa"/>
            <w:tcBorders>
              <w:right w:val="dotted" w:sz="4" w:space="0" w:color="auto"/>
            </w:tcBorders>
            <w:shd w:val="clear" w:color="auto" w:fill="E1D4AB"/>
          </w:tcPr>
          <w:p w:rsidR="00367012" w:rsidRPr="00AD110A" w:rsidRDefault="00367012" w:rsidP="00367012">
            <w:pPr>
              <w:ind w:right="136"/>
              <w:jc w:val="center"/>
              <w:rPr>
                <w:rFonts w:ascii="Verdana" w:hAnsi="Verdana" w:cs="Traditional Arabic"/>
                <w:b/>
                <w:bCs/>
                <w:sz w:val="30"/>
                <w:szCs w:val="30"/>
                <w:rtl/>
                <w:lang w:bidi="ar-AE"/>
              </w:rPr>
            </w:pPr>
            <w:r w:rsidRPr="00AD110A">
              <w:rPr>
                <w:rFonts w:ascii="Verdana" w:hAnsi="Verdana" w:cs="Traditional Arabic" w:hint="cs"/>
                <w:b/>
                <w:bCs/>
                <w:sz w:val="30"/>
                <w:szCs w:val="30"/>
                <w:rtl/>
                <w:lang w:bidi="ar-AE"/>
              </w:rPr>
              <w:t>عنوان الموضوع</w:t>
            </w:r>
          </w:p>
        </w:tc>
      </w:tr>
      <w:tr w:rsidR="00367012" w:rsidRPr="00A238FA" w:rsidTr="00D6420C">
        <w:trPr>
          <w:gridAfter w:val="1"/>
          <w:wAfter w:w="20" w:type="dxa"/>
          <w:trHeight w:val="250"/>
          <w:tblCellSpacing w:w="0" w:type="dxa"/>
        </w:trPr>
        <w:tc>
          <w:tcPr>
            <w:tcW w:w="8527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367012" w:rsidRDefault="00367012" w:rsidP="00367012">
            <w:pPr>
              <w:tabs>
                <w:tab w:val="left" w:pos="567"/>
              </w:tabs>
              <w:bidi/>
              <w:ind w:left="144" w:right="230"/>
              <w:jc w:val="both"/>
              <w:rPr>
                <w:rFonts w:cs="Traditional Arabic"/>
                <w:sz w:val="30"/>
                <w:szCs w:val="30"/>
                <w:lang w:bidi="ar-AE"/>
              </w:rPr>
            </w:pPr>
            <w:r>
              <w:rPr>
                <w:rFonts w:cs="Traditional Arabic" w:hint="cs"/>
                <w:sz w:val="30"/>
                <w:szCs w:val="30"/>
                <w:rtl/>
                <w:lang w:bidi="ar-AE"/>
              </w:rPr>
              <w:t>وصف واف للموضوع المطلوب الموافقة عليه متضمناً التالي:</w:t>
            </w:r>
          </w:p>
          <w:p w:rsidR="00367012" w:rsidRDefault="00367012" w:rsidP="00367012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bidi/>
              <w:ind w:right="230"/>
              <w:jc w:val="both"/>
              <w:rPr>
                <w:rFonts w:cs="Traditional Arabic"/>
                <w:sz w:val="30"/>
                <w:szCs w:val="30"/>
                <w:rtl/>
                <w:lang w:bidi="ar-AE"/>
              </w:rPr>
            </w:pPr>
            <w:r>
              <w:rPr>
                <w:rFonts w:cs="Traditional Arabic" w:hint="cs"/>
                <w:sz w:val="30"/>
                <w:szCs w:val="30"/>
                <w:rtl/>
                <w:lang w:bidi="ar-AE"/>
              </w:rPr>
              <w:t>شرح الوضع الحالي مدعوم بالأدلة الموثوقة والمحدثة من حقائق وأرقام وإحصائيات وغيرها.</w:t>
            </w:r>
          </w:p>
          <w:p w:rsidR="00367012" w:rsidRDefault="00367012" w:rsidP="00367012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bidi/>
              <w:ind w:right="230"/>
              <w:jc w:val="both"/>
              <w:rPr>
                <w:rFonts w:cs="Traditional Arabic"/>
                <w:sz w:val="30"/>
                <w:szCs w:val="30"/>
                <w:lang w:bidi="ar-AE"/>
              </w:rPr>
            </w:pPr>
            <w:r>
              <w:rPr>
                <w:rFonts w:cs="Traditional Arabic" w:hint="cs"/>
                <w:sz w:val="30"/>
                <w:szCs w:val="30"/>
                <w:rtl/>
                <w:lang w:bidi="ar-AE"/>
              </w:rPr>
              <w:t>دراسة المقارنة المعيارية لممارسات وتجارب الدول الأخرى في الموضوع.</w:t>
            </w:r>
          </w:p>
          <w:p w:rsidR="00367012" w:rsidRDefault="00367012" w:rsidP="00367012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bidi/>
              <w:ind w:right="230"/>
              <w:jc w:val="both"/>
              <w:rPr>
                <w:rFonts w:cs="Traditional Arabic"/>
                <w:sz w:val="30"/>
                <w:szCs w:val="30"/>
                <w:rtl/>
                <w:lang w:bidi="ar-AE"/>
              </w:rPr>
            </w:pPr>
            <w:r>
              <w:rPr>
                <w:rFonts w:cs="Traditional Arabic" w:hint="cs"/>
                <w:sz w:val="30"/>
                <w:szCs w:val="30"/>
                <w:rtl/>
                <w:lang w:bidi="ar-AE"/>
              </w:rPr>
              <w:t>قائمة بالمذكرات والمواضيع والقرارات المرتبطة بالموضوع.</w:t>
            </w:r>
          </w:p>
          <w:p w:rsidR="00367012" w:rsidRDefault="00367012" w:rsidP="00367012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bidi/>
              <w:ind w:right="230"/>
              <w:jc w:val="both"/>
              <w:rPr>
                <w:rFonts w:cs="Traditional Arabic"/>
                <w:sz w:val="30"/>
                <w:szCs w:val="30"/>
                <w:lang w:bidi="ar-AE"/>
              </w:rPr>
            </w:pPr>
            <w:r>
              <w:rPr>
                <w:rFonts w:cs="Traditional Arabic" w:hint="cs"/>
                <w:sz w:val="30"/>
                <w:szCs w:val="30"/>
                <w:rtl/>
                <w:lang w:bidi="ar-AE"/>
              </w:rPr>
              <w:t>الأهداف والأسباب الداعية لتقديم الموضوع.</w:t>
            </w:r>
          </w:p>
          <w:p w:rsidR="00367012" w:rsidRPr="00E4482C" w:rsidRDefault="00367012" w:rsidP="00367012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bidi/>
              <w:ind w:right="230"/>
              <w:jc w:val="both"/>
              <w:rPr>
                <w:rFonts w:cs="Traditional Arabic"/>
                <w:sz w:val="30"/>
                <w:szCs w:val="30"/>
                <w:lang w:bidi="ar-AE"/>
              </w:rPr>
            </w:pPr>
            <w:r w:rsidRPr="00E4482C">
              <w:rPr>
                <w:rFonts w:cs="Traditional Arabic" w:hint="cs"/>
                <w:sz w:val="30"/>
                <w:szCs w:val="30"/>
                <w:rtl/>
                <w:lang w:bidi="ar-AE"/>
              </w:rPr>
              <w:t>تحديد الأهداف المدرجة في الخطط الاستراتيجية الحكومية ذات الصلة بالموضوع</w:t>
            </w:r>
          </w:p>
        </w:tc>
        <w:tc>
          <w:tcPr>
            <w:tcW w:w="1975" w:type="dxa"/>
            <w:tcBorders>
              <w:right w:val="dotted" w:sz="4" w:space="0" w:color="auto"/>
            </w:tcBorders>
            <w:shd w:val="solid" w:color="E1D4AB" w:fill="C0C0C0"/>
          </w:tcPr>
          <w:p w:rsidR="00367012" w:rsidRDefault="00367012" w:rsidP="00367012">
            <w:pPr>
              <w:ind w:right="136"/>
              <w:jc w:val="center"/>
              <w:rPr>
                <w:rFonts w:ascii="Verdana" w:hAnsi="Verdana" w:cs="Traditional Arabic"/>
                <w:b/>
                <w:bCs/>
                <w:sz w:val="30"/>
                <w:szCs w:val="30"/>
                <w:rtl/>
                <w:lang w:bidi="ar-AE"/>
              </w:rPr>
            </w:pPr>
          </w:p>
          <w:p w:rsidR="00367012" w:rsidRPr="00AD110A" w:rsidRDefault="00367012" w:rsidP="00367012">
            <w:pPr>
              <w:ind w:right="136"/>
              <w:jc w:val="center"/>
              <w:rPr>
                <w:rFonts w:ascii="Verdana" w:hAnsi="Verdana" w:cs="Traditional Arabic"/>
                <w:b/>
                <w:bCs/>
                <w:sz w:val="30"/>
                <w:szCs w:val="30"/>
                <w:lang w:bidi="ar-AE"/>
              </w:rPr>
            </w:pPr>
            <w:r w:rsidRPr="009C31C9">
              <w:rPr>
                <w:rFonts w:ascii="Verdana" w:hAnsi="Verdana" w:cs="Traditional Arabic" w:hint="cs"/>
                <w:b/>
                <w:bCs/>
                <w:sz w:val="30"/>
                <w:szCs w:val="30"/>
                <w:rtl/>
                <w:lang w:bidi="ar-AE"/>
              </w:rPr>
              <w:t>شرح</w:t>
            </w:r>
            <w:r>
              <w:rPr>
                <w:rFonts w:ascii="Verdana" w:hAnsi="Verdana" w:cs="Traditional Arabic" w:hint="cs"/>
                <w:b/>
                <w:bCs/>
                <w:sz w:val="30"/>
                <w:szCs w:val="30"/>
                <w:rtl/>
                <w:lang w:bidi="ar-AE"/>
              </w:rPr>
              <w:t xml:space="preserve"> الموضوع ومبرراته</w:t>
            </w:r>
          </w:p>
        </w:tc>
      </w:tr>
      <w:tr w:rsidR="00367012" w:rsidRPr="00A238FA" w:rsidTr="00D6420C">
        <w:trPr>
          <w:gridAfter w:val="1"/>
          <w:wAfter w:w="20" w:type="dxa"/>
          <w:trHeight w:val="199"/>
          <w:tblCellSpacing w:w="0" w:type="dxa"/>
        </w:trPr>
        <w:tc>
          <w:tcPr>
            <w:tcW w:w="8527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367012" w:rsidRPr="00E4482C" w:rsidRDefault="00367012" w:rsidP="00367012">
            <w:pPr>
              <w:tabs>
                <w:tab w:val="left" w:pos="567"/>
              </w:tabs>
              <w:bidi/>
              <w:ind w:left="144" w:right="230"/>
              <w:jc w:val="both"/>
              <w:rPr>
                <w:rFonts w:cs="Traditional Arabic"/>
                <w:sz w:val="30"/>
                <w:szCs w:val="30"/>
                <w:rtl/>
                <w:lang w:bidi="ar-AE"/>
              </w:rPr>
            </w:pPr>
            <w:r>
              <w:rPr>
                <w:rFonts w:cs="Traditional Arabic" w:hint="cs"/>
                <w:sz w:val="30"/>
                <w:szCs w:val="30"/>
                <w:rtl/>
                <w:lang w:bidi="ar-AE"/>
              </w:rPr>
              <w:t>تحديد نص الأهداف المدرجة في الخطط الاستراتيجية للجهات الحكومية ورؤية الإمارات 2021 ذات العلاقة بالسياسة المقترحة لتحديد مدى توائم المقترح مع التوجهات الاستراتيجية في الدولة.</w:t>
            </w:r>
          </w:p>
        </w:tc>
        <w:tc>
          <w:tcPr>
            <w:tcW w:w="1975" w:type="dxa"/>
            <w:tcBorders>
              <w:right w:val="dotted" w:sz="4" w:space="0" w:color="auto"/>
            </w:tcBorders>
            <w:shd w:val="clear" w:color="auto" w:fill="E1D4AB"/>
          </w:tcPr>
          <w:p w:rsidR="00367012" w:rsidRPr="00AD110A" w:rsidRDefault="00367012" w:rsidP="00367012">
            <w:pPr>
              <w:bidi/>
              <w:ind w:right="136"/>
              <w:jc w:val="center"/>
              <w:rPr>
                <w:rFonts w:ascii="Verdana" w:hAnsi="Verdana" w:cs="Traditional Arabic"/>
                <w:b/>
                <w:bCs/>
                <w:sz w:val="30"/>
                <w:szCs w:val="30"/>
                <w:rtl/>
                <w:lang w:bidi="ar-AE"/>
              </w:rPr>
            </w:pPr>
            <w:r>
              <w:rPr>
                <w:rFonts w:ascii="Verdana" w:hAnsi="Verdana" w:cs="Traditional Arabic" w:hint="cs"/>
                <w:b/>
                <w:bCs/>
                <w:sz w:val="30"/>
                <w:szCs w:val="30"/>
                <w:rtl/>
                <w:lang w:bidi="ar-AE"/>
              </w:rPr>
              <w:t>توافق الموضوع مع رؤية واستراتيجية الدولة</w:t>
            </w:r>
          </w:p>
        </w:tc>
      </w:tr>
      <w:tr w:rsidR="00367012" w:rsidRPr="00A238FA" w:rsidTr="00D6420C">
        <w:trPr>
          <w:gridAfter w:val="1"/>
          <w:wAfter w:w="20" w:type="dxa"/>
          <w:trHeight w:val="79"/>
          <w:tblCellSpacing w:w="0" w:type="dxa"/>
        </w:trPr>
        <w:tc>
          <w:tcPr>
            <w:tcW w:w="8527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367012" w:rsidRPr="00357138" w:rsidRDefault="00367012" w:rsidP="00367012">
            <w:pPr>
              <w:bidi/>
              <w:ind w:left="144"/>
              <w:rPr>
                <w:lang w:bidi="ar-AE"/>
              </w:rPr>
            </w:pPr>
            <w:r>
              <w:rPr>
                <w:rFonts w:cs="Traditional Arabic" w:hint="cs"/>
                <w:sz w:val="30"/>
                <w:szCs w:val="30"/>
                <w:rtl/>
                <w:lang w:bidi="ar-AE"/>
              </w:rPr>
              <w:t>قائمة الاستشارات وآراء الجهات المعنية (الاتحادية/المحلية/الخاصة</w:t>
            </w:r>
            <w:r>
              <w:rPr>
                <w:rFonts w:cs="Traditional Arabic"/>
                <w:sz w:val="30"/>
                <w:szCs w:val="30"/>
                <w:lang w:bidi="ar-AE"/>
              </w:rPr>
              <w:t>/</w:t>
            </w:r>
            <w:r>
              <w:rPr>
                <w:rFonts w:cs="Traditional Arabic" w:hint="cs"/>
                <w:sz w:val="30"/>
                <w:szCs w:val="30"/>
                <w:rtl/>
                <w:lang w:bidi="ar-AE"/>
              </w:rPr>
              <w:t>الأفراد) وملاحظات الجهة المقدمة للموضوع حولها.</w:t>
            </w:r>
          </w:p>
        </w:tc>
        <w:tc>
          <w:tcPr>
            <w:tcW w:w="1975" w:type="dxa"/>
            <w:tcBorders>
              <w:right w:val="dotted" w:sz="4" w:space="0" w:color="auto"/>
            </w:tcBorders>
            <w:shd w:val="clear" w:color="auto" w:fill="E1D4AB"/>
          </w:tcPr>
          <w:p w:rsidR="00367012" w:rsidRPr="00AD110A" w:rsidRDefault="00367012" w:rsidP="00367012">
            <w:pPr>
              <w:bidi/>
              <w:ind w:right="136"/>
              <w:jc w:val="center"/>
              <w:rPr>
                <w:rFonts w:ascii="Verdana" w:hAnsi="Verdana" w:cs="Traditional Arabic"/>
                <w:b/>
                <w:bCs/>
                <w:sz w:val="30"/>
                <w:szCs w:val="30"/>
                <w:rtl/>
                <w:lang w:bidi="ar-AE"/>
              </w:rPr>
            </w:pPr>
            <w:r w:rsidRPr="009C31C9">
              <w:rPr>
                <w:rFonts w:ascii="Verdana" w:hAnsi="Verdana" w:cs="Traditional Arabic" w:hint="cs"/>
                <w:b/>
                <w:bCs/>
                <w:sz w:val="30"/>
                <w:szCs w:val="30"/>
                <w:rtl/>
                <w:lang w:bidi="ar-AE"/>
              </w:rPr>
              <w:t>الاستشارات</w:t>
            </w:r>
          </w:p>
        </w:tc>
      </w:tr>
      <w:tr w:rsidR="00367012" w:rsidRPr="00A238FA" w:rsidTr="00D6420C">
        <w:trPr>
          <w:gridAfter w:val="1"/>
          <w:wAfter w:w="20" w:type="dxa"/>
          <w:trHeight w:val="79"/>
          <w:tblCellSpacing w:w="0" w:type="dxa"/>
        </w:trPr>
        <w:tc>
          <w:tcPr>
            <w:tcW w:w="8527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367012" w:rsidRPr="00357138" w:rsidRDefault="00367012" w:rsidP="00367012">
            <w:pPr>
              <w:bidi/>
              <w:ind w:left="144"/>
              <w:rPr>
                <w:lang w:bidi="ar-AE"/>
              </w:rPr>
            </w:pPr>
            <w:r>
              <w:rPr>
                <w:rFonts w:cs="Traditional Arabic" w:hint="cs"/>
                <w:sz w:val="30"/>
                <w:szCs w:val="30"/>
                <w:rtl/>
                <w:lang w:bidi="ar-AE"/>
              </w:rPr>
              <w:t>قائمة بالتشريعات الاتحادية والمحلية المتعلقة بالمقترح مع تحديد نص المادة القانونية الذي تم الرجوع إليها في إعداد الموضوع.</w:t>
            </w:r>
          </w:p>
        </w:tc>
        <w:tc>
          <w:tcPr>
            <w:tcW w:w="1975" w:type="dxa"/>
            <w:tcBorders>
              <w:right w:val="dotted" w:sz="4" w:space="0" w:color="auto"/>
            </w:tcBorders>
            <w:shd w:val="clear" w:color="auto" w:fill="E1D4AB"/>
          </w:tcPr>
          <w:p w:rsidR="00367012" w:rsidRPr="00AD110A" w:rsidRDefault="00367012" w:rsidP="00367012">
            <w:pPr>
              <w:bidi/>
              <w:ind w:right="136"/>
              <w:jc w:val="center"/>
              <w:rPr>
                <w:rFonts w:ascii="Verdana" w:hAnsi="Verdana" w:cs="Traditional Arabic"/>
                <w:b/>
                <w:bCs/>
                <w:sz w:val="30"/>
                <w:szCs w:val="30"/>
                <w:rtl/>
                <w:lang w:bidi="ar-AE"/>
              </w:rPr>
            </w:pPr>
            <w:r>
              <w:rPr>
                <w:rFonts w:ascii="Verdana" w:hAnsi="Verdana" w:cs="Traditional Arabic" w:hint="cs"/>
                <w:b/>
                <w:bCs/>
                <w:sz w:val="30"/>
                <w:szCs w:val="30"/>
                <w:rtl/>
                <w:lang w:bidi="ar-AE"/>
              </w:rPr>
              <w:t>المرجعية القانونية</w:t>
            </w:r>
            <w:r w:rsidRPr="009571B3">
              <w:rPr>
                <w:rFonts w:ascii="Verdana" w:hAnsi="Verdana" w:cs="Traditional Arabic" w:hint="cs"/>
                <w:b/>
                <w:bCs/>
                <w:sz w:val="30"/>
                <w:szCs w:val="30"/>
                <w:lang w:bidi="ar-AE"/>
              </w:rPr>
              <w:t xml:space="preserve"> </w:t>
            </w:r>
          </w:p>
        </w:tc>
      </w:tr>
      <w:tr w:rsidR="00367012" w:rsidRPr="00A238FA" w:rsidTr="00D6420C">
        <w:trPr>
          <w:gridAfter w:val="1"/>
          <w:wAfter w:w="20" w:type="dxa"/>
          <w:trHeight w:val="79"/>
          <w:tblCellSpacing w:w="0" w:type="dxa"/>
        </w:trPr>
        <w:tc>
          <w:tcPr>
            <w:tcW w:w="8527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367012" w:rsidRDefault="00367012" w:rsidP="00367012">
            <w:pPr>
              <w:tabs>
                <w:tab w:val="left" w:pos="567"/>
                <w:tab w:val="left" w:pos="8202"/>
              </w:tabs>
              <w:bidi/>
              <w:ind w:left="144" w:right="230"/>
              <w:jc w:val="both"/>
              <w:rPr>
                <w:rFonts w:cs="Traditional Arabic"/>
                <w:sz w:val="30"/>
                <w:szCs w:val="30"/>
                <w:rtl/>
                <w:lang w:bidi="ar-AE"/>
              </w:rPr>
            </w:pPr>
            <w:r>
              <w:rPr>
                <w:rFonts w:cs="Traditional Arabic" w:hint="cs"/>
                <w:sz w:val="30"/>
                <w:szCs w:val="30"/>
                <w:rtl/>
                <w:lang w:bidi="ar-AE"/>
              </w:rPr>
              <w:t>التشريعات التي يتطلب استحداثها أو تعديلها أو إلغاؤها بناء على الموضوع المقترح مع تحديد التغيير المطلوب.</w:t>
            </w:r>
          </w:p>
        </w:tc>
        <w:tc>
          <w:tcPr>
            <w:tcW w:w="1975" w:type="dxa"/>
            <w:tcBorders>
              <w:right w:val="dotted" w:sz="4" w:space="0" w:color="auto"/>
            </w:tcBorders>
            <w:shd w:val="clear" w:color="auto" w:fill="E1D4AB"/>
          </w:tcPr>
          <w:p w:rsidR="00367012" w:rsidRDefault="00367012" w:rsidP="00367012">
            <w:pPr>
              <w:bidi/>
              <w:ind w:right="136"/>
              <w:jc w:val="center"/>
              <w:rPr>
                <w:rFonts w:ascii="Verdana" w:hAnsi="Verdana" w:cs="Traditional Arabic"/>
                <w:b/>
                <w:bCs/>
                <w:sz w:val="30"/>
                <w:szCs w:val="30"/>
                <w:rtl/>
                <w:lang w:bidi="ar-AE"/>
              </w:rPr>
            </w:pPr>
            <w:r>
              <w:rPr>
                <w:rFonts w:ascii="Verdana" w:hAnsi="Verdana" w:cs="Traditional Arabic" w:hint="cs"/>
                <w:b/>
                <w:bCs/>
                <w:sz w:val="30"/>
                <w:szCs w:val="30"/>
                <w:rtl/>
                <w:lang w:bidi="ar-AE"/>
              </w:rPr>
              <w:t>الأثر التشريعي</w:t>
            </w:r>
          </w:p>
        </w:tc>
      </w:tr>
      <w:tr w:rsidR="00367012" w:rsidRPr="00A238FA" w:rsidTr="00D6420C">
        <w:trPr>
          <w:gridAfter w:val="1"/>
          <w:wAfter w:w="20" w:type="dxa"/>
          <w:trHeight w:val="79"/>
          <w:tblCellSpacing w:w="0" w:type="dxa"/>
        </w:trPr>
        <w:tc>
          <w:tcPr>
            <w:tcW w:w="8527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367012" w:rsidRDefault="00367012" w:rsidP="00367012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bidi/>
              <w:ind w:right="230"/>
              <w:rPr>
                <w:rFonts w:cs="Traditional Arabic"/>
                <w:sz w:val="30"/>
                <w:szCs w:val="30"/>
                <w:lang w:bidi="ar-AE"/>
              </w:rPr>
            </w:pPr>
            <w:r>
              <w:rPr>
                <w:rFonts w:cs="Traditional Arabic" w:hint="cs"/>
                <w:sz w:val="30"/>
                <w:szCs w:val="30"/>
                <w:rtl/>
                <w:lang w:bidi="ar-AE"/>
              </w:rPr>
              <w:t>التكلفة المالية المترتبة على تنفيذ المقترح وكيفية تمويلها (إن وجدت)</w:t>
            </w:r>
            <w:r>
              <w:rPr>
                <w:rFonts w:cs="Traditional Arabic"/>
                <w:sz w:val="30"/>
                <w:szCs w:val="30"/>
                <w:lang w:bidi="ar-AE"/>
              </w:rPr>
              <w:t>.</w:t>
            </w:r>
            <w:r>
              <w:rPr>
                <w:rFonts w:cs="Traditional Arabic" w:hint="cs"/>
                <w:sz w:val="30"/>
                <w:szCs w:val="30"/>
                <w:rtl/>
                <w:lang w:bidi="ar-AE"/>
              </w:rPr>
              <w:t xml:space="preserve"> </w:t>
            </w:r>
          </w:p>
          <w:p w:rsidR="00367012" w:rsidRDefault="00367012" w:rsidP="00367012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bidi/>
              <w:ind w:right="230"/>
              <w:jc w:val="both"/>
              <w:rPr>
                <w:rFonts w:cs="Traditional Arabic"/>
                <w:sz w:val="30"/>
                <w:szCs w:val="30"/>
                <w:lang w:bidi="ar-AE"/>
              </w:rPr>
            </w:pPr>
            <w:r>
              <w:rPr>
                <w:rFonts w:cs="Traditional Arabic" w:hint="cs"/>
                <w:sz w:val="30"/>
                <w:szCs w:val="30"/>
                <w:rtl/>
                <w:lang w:bidi="ar-AE"/>
              </w:rPr>
              <w:t>رأي وزارة المالية في حال عدم تضمن الميزانية المعتمدة للجهة مقدمة الطلب للتكلفة المالية المقترحة</w:t>
            </w:r>
            <w:r>
              <w:rPr>
                <w:rFonts w:cs="Traditional Arabic"/>
                <w:sz w:val="30"/>
                <w:szCs w:val="30"/>
                <w:lang w:bidi="ar-AE"/>
              </w:rPr>
              <w:t>.</w:t>
            </w:r>
          </w:p>
          <w:p w:rsidR="00367012" w:rsidRPr="00FC23CD" w:rsidRDefault="00367012" w:rsidP="00367012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bidi/>
              <w:ind w:right="230"/>
              <w:rPr>
                <w:rFonts w:cs="Traditional Arabic"/>
                <w:sz w:val="30"/>
                <w:szCs w:val="30"/>
                <w:rtl/>
                <w:lang w:bidi="ar-AE"/>
              </w:rPr>
            </w:pPr>
            <w:r>
              <w:rPr>
                <w:rFonts w:cs="Traditional Arabic" w:hint="cs"/>
                <w:sz w:val="30"/>
                <w:szCs w:val="30"/>
                <w:rtl/>
                <w:lang w:bidi="ar-AE"/>
              </w:rPr>
              <w:t>في حال طلب الموافقة على الميزانية يراعى توضيح الإيرادات والمصروفات ومقارنتها بالسنة المالية السابقة وتوضيح قيمة الدعم الحكومي (إن وجد)</w:t>
            </w:r>
            <w:r>
              <w:rPr>
                <w:rFonts w:cs="Traditional Arabic"/>
                <w:sz w:val="30"/>
                <w:szCs w:val="30"/>
                <w:lang w:bidi="ar-AE"/>
              </w:rPr>
              <w:t>.</w:t>
            </w:r>
          </w:p>
        </w:tc>
        <w:tc>
          <w:tcPr>
            <w:tcW w:w="1975" w:type="dxa"/>
            <w:tcBorders>
              <w:right w:val="dotted" w:sz="4" w:space="0" w:color="auto"/>
            </w:tcBorders>
            <w:shd w:val="clear" w:color="auto" w:fill="E1D4AB"/>
          </w:tcPr>
          <w:p w:rsidR="00367012" w:rsidRPr="00AD110A" w:rsidRDefault="00367012" w:rsidP="00367012">
            <w:pPr>
              <w:bidi/>
              <w:ind w:right="-16"/>
              <w:jc w:val="center"/>
              <w:rPr>
                <w:rFonts w:ascii="Verdana" w:hAnsi="Verdana" w:cs="Traditional Arabic"/>
                <w:b/>
                <w:bCs/>
                <w:sz w:val="30"/>
                <w:szCs w:val="30"/>
                <w:rtl/>
                <w:lang w:bidi="ar-AE"/>
              </w:rPr>
            </w:pPr>
            <w:r w:rsidRPr="009571B3">
              <w:rPr>
                <w:rFonts w:ascii="Verdana" w:hAnsi="Verdana" w:cs="Traditional Arabic" w:hint="cs"/>
                <w:b/>
                <w:bCs/>
                <w:sz w:val="30"/>
                <w:szCs w:val="30"/>
                <w:rtl/>
                <w:lang w:bidi="ar-AE"/>
              </w:rPr>
              <w:t>الأثر المالي</w:t>
            </w:r>
            <w:r w:rsidRPr="009571B3">
              <w:rPr>
                <w:rFonts w:ascii="Verdana" w:hAnsi="Verdana" w:cs="Traditional Arabic" w:hint="cs"/>
                <w:b/>
                <w:bCs/>
                <w:sz w:val="30"/>
                <w:szCs w:val="30"/>
                <w:lang w:bidi="ar-AE"/>
              </w:rPr>
              <w:t xml:space="preserve"> </w:t>
            </w:r>
          </w:p>
        </w:tc>
      </w:tr>
      <w:tr w:rsidR="00367012" w:rsidRPr="00A238FA" w:rsidTr="00D6420C">
        <w:trPr>
          <w:gridAfter w:val="1"/>
          <w:wAfter w:w="20" w:type="dxa"/>
          <w:trHeight w:val="199"/>
          <w:tblCellSpacing w:w="0" w:type="dxa"/>
        </w:trPr>
        <w:tc>
          <w:tcPr>
            <w:tcW w:w="8527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985D9C" w:rsidRDefault="00985D9C" w:rsidP="00CC0CC6">
            <w:pPr>
              <w:pStyle w:val="ListParagraph"/>
              <w:numPr>
                <w:ilvl w:val="0"/>
                <w:numId w:val="3"/>
              </w:numPr>
              <w:tabs>
                <w:tab w:val="right" w:pos="520"/>
              </w:tabs>
              <w:bidi/>
              <w:ind w:left="692" w:right="397"/>
              <w:jc w:val="both"/>
              <w:rPr>
                <w:rFonts w:cs="Traditional Arabic"/>
                <w:sz w:val="30"/>
                <w:szCs w:val="30"/>
                <w:lang w:bidi="ar-AE"/>
              </w:rPr>
            </w:pPr>
            <w:r>
              <w:rPr>
                <w:rFonts w:cs="Traditional Arabic" w:hint="cs"/>
                <w:sz w:val="30"/>
                <w:szCs w:val="30"/>
                <w:rtl/>
                <w:lang w:bidi="ar-AE"/>
              </w:rPr>
              <w:t>بيان أثر الموضوع المستقبلي وفق تصنيف من ثلاث فئات لبيان الأثر المستقبلي للموضوع وذلك حسب التالي:</w:t>
            </w:r>
          </w:p>
          <w:p w:rsidR="00985D9C" w:rsidRDefault="00985D9C" w:rsidP="00CC0CC6">
            <w:pPr>
              <w:pStyle w:val="ListParagraph"/>
              <w:numPr>
                <w:ilvl w:val="0"/>
                <w:numId w:val="4"/>
              </w:numPr>
              <w:tabs>
                <w:tab w:val="right" w:pos="520"/>
              </w:tabs>
              <w:bidi/>
              <w:ind w:right="397" w:hanging="671"/>
              <w:jc w:val="both"/>
              <w:rPr>
                <w:rFonts w:cs="Traditional Arabic"/>
                <w:sz w:val="30"/>
                <w:szCs w:val="30"/>
                <w:lang w:bidi="ar-AE"/>
              </w:rPr>
            </w:pPr>
            <w:r>
              <w:rPr>
                <w:rFonts w:cs="Traditional Arabic" w:hint="cs"/>
                <w:sz w:val="30"/>
                <w:szCs w:val="30"/>
                <w:rtl/>
                <w:lang w:bidi="ar-AE"/>
              </w:rPr>
              <w:t xml:space="preserve">سياسات مستقبلية قصيرة المدى: ويكون مداها المستقبلي المستهدف1-5 سنوات </w:t>
            </w:r>
          </w:p>
          <w:p w:rsidR="00985D9C" w:rsidRDefault="00985D9C" w:rsidP="00CC0CC6">
            <w:pPr>
              <w:pStyle w:val="ListParagraph"/>
              <w:numPr>
                <w:ilvl w:val="0"/>
                <w:numId w:val="4"/>
              </w:numPr>
              <w:tabs>
                <w:tab w:val="right" w:pos="520"/>
              </w:tabs>
              <w:bidi/>
              <w:ind w:right="397" w:hanging="671"/>
              <w:jc w:val="both"/>
              <w:rPr>
                <w:rFonts w:cs="Traditional Arabic"/>
                <w:sz w:val="30"/>
                <w:szCs w:val="30"/>
                <w:lang w:bidi="ar-AE"/>
              </w:rPr>
            </w:pPr>
            <w:r>
              <w:rPr>
                <w:rFonts w:cs="Traditional Arabic" w:hint="cs"/>
                <w:sz w:val="30"/>
                <w:szCs w:val="30"/>
                <w:rtl/>
                <w:lang w:bidi="ar-AE"/>
              </w:rPr>
              <w:t xml:space="preserve">سياسات مستقبلية متوسطة المدى: ويكون مداها المستقبلي المستهدف6-10 سنوات </w:t>
            </w:r>
          </w:p>
          <w:p w:rsidR="00985D9C" w:rsidRPr="00985D9C" w:rsidRDefault="00985D9C" w:rsidP="00CC0CC6">
            <w:pPr>
              <w:pStyle w:val="ListParagraph"/>
              <w:numPr>
                <w:ilvl w:val="0"/>
                <w:numId w:val="4"/>
              </w:numPr>
              <w:tabs>
                <w:tab w:val="right" w:pos="520"/>
              </w:tabs>
              <w:bidi/>
              <w:ind w:right="397" w:hanging="671"/>
              <w:jc w:val="both"/>
              <w:rPr>
                <w:rFonts w:cs="Traditional Arabic"/>
                <w:sz w:val="30"/>
                <w:szCs w:val="30"/>
                <w:lang w:bidi="ar-AE"/>
              </w:rPr>
            </w:pPr>
            <w:r>
              <w:rPr>
                <w:rFonts w:cs="Traditional Arabic" w:hint="cs"/>
                <w:sz w:val="30"/>
                <w:szCs w:val="30"/>
                <w:rtl/>
                <w:lang w:bidi="ar-AE"/>
              </w:rPr>
              <w:t>سياسات مستقبلية طويلة المدى: ويكون مداها المستقبلي المستهدف أكثر من 10 سنوات</w:t>
            </w:r>
          </w:p>
          <w:p w:rsidR="00367012" w:rsidRPr="00C72E04" w:rsidRDefault="00985D9C" w:rsidP="00985D9C">
            <w:pPr>
              <w:pStyle w:val="ListParagraph"/>
              <w:numPr>
                <w:ilvl w:val="0"/>
                <w:numId w:val="1"/>
              </w:numPr>
              <w:tabs>
                <w:tab w:val="right" w:pos="520"/>
              </w:tabs>
              <w:bidi/>
              <w:ind w:right="397"/>
              <w:jc w:val="both"/>
              <w:rPr>
                <w:rFonts w:ascii="Verdana" w:hAnsi="Verdana" w:cs="Traditional Arabic"/>
                <w:sz w:val="30"/>
                <w:szCs w:val="30"/>
                <w:lang w:val="en-GB" w:bidi="ar-AE"/>
              </w:rPr>
            </w:pPr>
            <w:r>
              <w:rPr>
                <w:rFonts w:ascii="Verdana" w:hAnsi="Verdana" w:cs="Traditional Arabic" w:hint="cs"/>
                <w:sz w:val="30"/>
                <w:szCs w:val="30"/>
                <w:rtl/>
                <w:lang w:val="en-GB" w:bidi="ar-AE"/>
              </w:rPr>
              <w:lastRenderedPageBreak/>
              <w:t>ب</w:t>
            </w:r>
            <w:r w:rsidR="00367012" w:rsidRPr="00C72E04">
              <w:rPr>
                <w:rFonts w:ascii="Verdana" w:hAnsi="Verdana" w:cs="Traditional Arabic" w:hint="cs"/>
                <w:sz w:val="30"/>
                <w:szCs w:val="30"/>
                <w:rtl/>
                <w:lang w:val="en-GB" w:bidi="ar-AE"/>
              </w:rPr>
              <w:t>يان أثر الموضوع المقترح على التركيبة السكانية.</w:t>
            </w:r>
          </w:p>
          <w:p w:rsidR="00367012" w:rsidRDefault="00367012" w:rsidP="00367012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bidi/>
              <w:ind w:right="230"/>
              <w:jc w:val="both"/>
              <w:rPr>
                <w:rFonts w:cs="Traditional Arabic"/>
                <w:sz w:val="30"/>
                <w:szCs w:val="30"/>
                <w:rtl/>
                <w:lang w:bidi="ar-AE"/>
              </w:rPr>
            </w:pPr>
            <w:r>
              <w:rPr>
                <w:rFonts w:cs="Traditional Arabic" w:hint="cs"/>
                <w:sz w:val="30"/>
                <w:szCs w:val="30"/>
                <w:rtl/>
                <w:lang w:bidi="ar-AE"/>
              </w:rPr>
              <w:t>تحليل العوامل السياسية والاقتصادية والاجتماعية والتكنولوجية والقانونية والبيئية وأية تأثيرات أخرى.</w:t>
            </w:r>
          </w:p>
          <w:p w:rsidR="00367012" w:rsidRPr="00FC23CD" w:rsidRDefault="00367012" w:rsidP="00367012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bidi/>
              <w:ind w:right="230"/>
              <w:jc w:val="both"/>
              <w:rPr>
                <w:rFonts w:cs="Traditional Arabic"/>
                <w:sz w:val="30"/>
                <w:szCs w:val="30"/>
                <w:rtl/>
                <w:lang w:bidi="ar-AE"/>
              </w:rPr>
            </w:pPr>
            <w:r>
              <w:rPr>
                <w:rFonts w:cs="Traditional Arabic" w:hint="cs"/>
                <w:sz w:val="30"/>
                <w:szCs w:val="30"/>
                <w:rtl/>
                <w:lang w:bidi="ar-AE"/>
              </w:rPr>
              <w:t xml:space="preserve">تحليل التكلفة مقابل الفائدة. </w:t>
            </w:r>
          </w:p>
        </w:tc>
        <w:tc>
          <w:tcPr>
            <w:tcW w:w="1975" w:type="dxa"/>
            <w:tcBorders>
              <w:right w:val="dotted" w:sz="4" w:space="0" w:color="auto"/>
            </w:tcBorders>
            <w:shd w:val="clear" w:color="auto" w:fill="E1D4AB"/>
          </w:tcPr>
          <w:p w:rsidR="00367012" w:rsidRPr="00AD110A" w:rsidRDefault="00367012" w:rsidP="00367012">
            <w:pPr>
              <w:bidi/>
              <w:ind w:right="136"/>
              <w:jc w:val="center"/>
              <w:rPr>
                <w:rFonts w:ascii="Verdana" w:hAnsi="Verdana" w:cs="Traditional Arabic"/>
                <w:b/>
                <w:bCs/>
                <w:sz w:val="30"/>
                <w:szCs w:val="30"/>
                <w:rtl/>
                <w:lang w:bidi="ar-AE"/>
              </w:rPr>
            </w:pPr>
            <w:r>
              <w:rPr>
                <w:rFonts w:ascii="Verdana" w:hAnsi="Verdana" w:cs="Traditional Arabic" w:hint="cs"/>
                <w:b/>
                <w:bCs/>
                <w:sz w:val="30"/>
                <w:szCs w:val="30"/>
                <w:rtl/>
                <w:lang w:bidi="ar-AE"/>
              </w:rPr>
              <w:lastRenderedPageBreak/>
              <w:t>تحليل التأثيرات الأخرى</w:t>
            </w:r>
            <w:r w:rsidRPr="007517C7">
              <w:rPr>
                <w:rFonts w:ascii="Verdana" w:hAnsi="Verdana" w:cs="Traditional Arabic" w:hint="cs"/>
                <w:b/>
                <w:bCs/>
                <w:sz w:val="30"/>
                <w:szCs w:val="30"/>
                <w:lang w:bidi="ar-AE"/>
              </w:rPr>
              <w:t xml:space="preserve"> </w:t>
            </w:r>
          </w:p>
        </w:tc>
      </w:tr>
      <w:tr w:rsidR="00367012" w:rsidRPr="00A238FA" w:rsidTr="00D6420C">
        <w:trPr>
          <w:trHeight w:val="1590"/>
          <w:tblCellSpacing w:w="0" w:type="dxa"/>
        </w:trPr>
        <w:tc>
          <w:tcPr>
            <w:tcW w:w="8527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367012" w:rsidRDefault="00367012" w:rsidP="00367012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bidi/>
              <w:ind w:right="230"/>
              <w:jc w:val="both"/>
              <w:rPr>
                <w:rFonts w:cs="Traditional Arabic"/>
                <w:sz w:val="30"/>
                <w:szCs w:val="30"/>
                <w:lang w:bidi="ar-AE"/>
              </w:rPr>
            </w:pPr>
            <w:r>
              <w:rPr>
                <w:rFonts w:cs="Traditional Arabic" w:hint="cs"/>
                <w:sz w:val="30"/>
                <w:szCs w:val="30"/>
                <w:rtl/>
                <w:lang w:bidi="ar-AE"/>
              </w:rPr>
              <w:t>خطة تنفيذ المقترح على أن تشمل مسؤولية ومراحل خطوات وميزانية التنفيذ.</w:t>
            </w:r>
          </w:p>
          <w:p w:rsidR="00367012" w:rsidRPr="00A22224" w:rsidRDefault="00367012" w:rsidP="00367012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bidi/>
              <w:ind w:right="230"/>
              <w:jc w:val="both"/>
              <w:rPr>
                <w:rFonts w:cs="Traditional Arabic"/>
                <w:sz w:val="30"/>
                <w:szCs w:val="30"/>
                <w:rtl/>
                <w:lang w:bidi="ar-AE"/>
              </w:rPr>
            </w:pPr>
            <w:r>
              <w:rPr>
                <w:rFonts w:cs="Traditional Arabic" w:hint="cs"/>
                <w:sz w:val="30"/>
                <w:szCs w:val="30"/>
                <w:rtl/>
                <w:lang w:bidi="ar-AE"/>
              </w:rPr>
              <w:t>خطة الاتصال بين الجهة المقدمة للمقترح والجهات الحكومية الاتحادية والمحلية والخاصة لتنسيق عملية تطبيق المقترح بشكل فعال.</w:t>
            </w:r>
          </w:p>
        </w:tc>
        <w:tc>
          <w:tcPr>
            <w:tcW w:w="1995" w:type="dxa"/>
            <w:gridSpan w:val="2"/>
            <w:vMerge w:val="restart"/>
            <w:tcBorders>
              <w:right w:val="dotted" w:sz="4" w:space="0" w:color="auto"/>
            </w:tcBorders>
            <w:shd w:val="clear" w:color="auto" w:fill="E1D4AB"/>
          </w:tcPr>
          <w:p w:rsidR="00367012" w:rsidRPr="00AD110A" w:rsidRDefault="00367012" w:rsidP="00367012">
            <w:pPr>
              <w:bidi/>
              <w:ind w:right="136"/>
              <w:jc w:val="center"/>
              <w:rPr>
                <w:rFonts w:ascii="Verdana" w:hAnsi="Verdana" w:cs="Traditional Arabic"/>
                <w:b/>
                <w:bCs/>
                <w:sz w:val="30"/>
                <w:szCs w:val="30"/>
                <w:rtl/>
                <w:lang w:bidi="ar-AE"/>
              </w:rPr>
            </w:pPr>
            <w:r>
              <w:rPr>
                <w:rFonts w:ascii="Verdana" w:hAnsi="Verdana" w:cs="Traditional Arabic" w:hint="cs"/>
                <w:b/>
                <w:bCs/>
                <w:sz w:val="30"/>
                <w:szCs w:val="30"/>
                <w:rtl/>
                <w:lang w:bidi="ar-AE"/>
              </w:rPr>
              <w:t>خطة التنفيذ</w:t>
            </w:r>
            <w:r w:rsidRPr="007517C7">
              <w:rPr>
                <w:rFonts w:ascii="Verdana" w:hAnsi="Verdana" w:cs="Traditional Arabic" w:hint="cs"/>
                <w:b/>
                <w:bCs/>
                <w:sz w:val="30"/>
                <w:szCs w:val="30"/>
                <w:lang w:bidi="ar-AE"/>
              </w:rPr>
              <w:t xml:space="preserve"> </w:t>
            </w:r>
          </w:p>
        </w:tc>
      </w:tr>
      <w:tr w:rsidR="00367012" w:rsidRPr="00A238FA" w:rsidTr="00D6420C">
        <w:trPr>
          <w:trHeight w:val="294"/>
          <w:tblCellSpacing w:w="0" w:type="dxa"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7012" w:rsidRDefault="00367012" w:rsidP="00367012">
            <w:pPr>
              <w:tabs>
                <w:tab w:val="left" w:pos="567"/>
              </w:tabs>
              <w:bidi/>
              <w:ind w:right="230"/>
              <w:jc w:val="center"/>
              <w:rPr>
                <w:rFonts w:cs="Traditional Arabic"/>
                <w:sz w:val="30"/>
                <w:szCs w:val="30"/>
                <w:rtl/>
                <w:lang w:bidi="ar-AE"/>
              </w:rPr>
            </w:pPr>
            <w:r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الفترة الزمنية للتنفيذ (عدد أيام العمل)</w:t>
            </w:r>
          </w:p>
        </w:tc>
        <w:tc>
          <w:tcPr>
            <w:tcW w:w="3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7012" w:rsidRDefault="00367012" w:rsidP="00367012">
            <w:pPr>
              <w:tabs>
                <w:tab w:val="left" w:pos="567"/>
              </w:tabs>
              <w:bidi/>
              <w:ind w:right="230"/>
              <w:jc w:val="center"/>
              <w:rPr>
                <w:rFonts w:cs="Traditional Arabic"/>
                <w:sz w:val="30"/>
                <w:szCs w:val="30"/>
                <w:rtl/>
                <w:lang w:bidi="ar-AE"/>
              </w:rPr>
            </w:pPr>
            <w:bookmarkStart w:id="0" w:name="_GoBack"/>
            <w:bookmarkEnd w:id="0"/>
            <w:r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خطوات التنفيذ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7012" w:rsidRDefault="00367012" w:rsidP="00367012">
            <w:pPr>
              <w:tabs>
                <w:tab w:val="left" w:pos="567"/>
              </w:tabs>
              <w:bidi/>
              <w:ind w:right="230"/>
              <w:rPr>
                <w:rFonts w:cs="Traditional Arabic"/>
                <w:sz w:val="30"/>
                <w:szCs w:val="30"/>
                <w:rtl/>
                <w:lang w:bidi="ar-AE"/>
              </w:rPr>
            </w:pPr>
            <w:r>
              <w:rPr>
                <w:rFonts w:cs="Traditional Arabic" w:hint="cs"/>
                <w:sz w:val="30"/>
                <w:szCs w:val="30"/>
                <w:rtl/>
                <w:lang w:bidi="ar-AE"/>
              </w:rPr>
              <w:t xml:space="preserve">  م</w:t>
            </w:r>
          </w:p>
        </w:tc>
        <w:tc>
          <w:tcPr>
            <w:tcW w:w="1995" w:type="dxa"/>
            <w:gridSpan w:val="2"/>
            <w:vMerge/>
            <w:tcBorders>
              <w:right w:val="dotted" w:sz="4" w:space="0" w:color="auto"/>
            </w:tcBorders>
            <w:shd w:val="clear" w:color="auto" w:fill="E1D4AB"/>
          </w:tcPr>
          <w:p w:rsidR="00367012" w:rsidRDefault="00367012" w:rsidP="00367012">
            <w:pPr>
              <w:bidi/>
              <w:ind w:right="136"/>
              <w:jc w:val="center"/>
              <w:rPr>
                <w:rFonts w:ascii="Verdana" w:hAnsi="Verdana" w:cs="Traditional Arabic"/>
                <w:b/>
                <w:bCs/>
                <w:sz w:val="30"/>
                <w:szCs w:val="30"/>
                <w:rtl/>
                <w:lang w:bidi="ar-AE"/>
              </w:rPr>
            </w:pPr>
          </w:p>
        </w:tc>
      </w:tr>
      <w:tr w:rsidR="00367012" w:rsidRPr="00A238FA" w:rsidTr="00D6420C">
        <w:trPr>
          <w:trHeight w:val="571"/>
          <w:tblCellSpacing w:w="0" w:type="dxa"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7012" w:rsidRDefault="00367012" w:rsidP="00367012">
            <w:pPr>
              <w:tabs>
                <w:tab w:val="left" w:pos="567"/>
              </w:tabs>
              <w:bidi/>
              <w:ind w:right="230"/>
              <w:rPr>
                <w:rFonts w:cs="Traditional Arabic"/>
                <w:sz w:val="30"/>
                <w:szCs w:val="30"/>
                <w:rtl/>
                <w:lang w:bidi="ar-AE"/>
              </w:rPr>
            </w:pPr>
          </w:p>
        </w:tc>
        <w:tc>
          <w:tcPr>
            <w:tcW w:w="3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7012" w:rsidRDefault="00367012" w:rsidP="00367012">
            <w:pPr>
              <w:tabs>
                <w:tab w:val="left" w:pos="567"/>
              </w:tabs>
              <w:bidi/>
              <w:ind w:right="230"/>
              <w:rPr>
                <w:rFonts w:cs="Traditional Arabic"/>
                <w:sz w:val="30"/>
                <w:szCs w:val="30"/>
                <w:rtl/>
                <w:lang w:bidi="ar-AE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7012" w:rsidRDefault="00367012" w:rsidP="00367012">
            <w:pPr>
              <w:tabs>
                <w:tab w:val="left" w:pos="567"/>
              </w:tabs>
              <w:bidi/>
              <w:ind w:right="230"/>
              <w:rPr>
                <w:rFonts w:cs="Traditional Arabic"/>
                <w:sz w:val="30"/>
                <w:szCs w:val="30"/>
                <w:rtl/>
                <w:lang w:bidi="ar-AE"/>
              </w:rPr>
            </w:pPr>
          </w:p>
        </w:tc>
        <w:tc>
          <w:tcPr>
            <w:tcW w:w="1995" w:type="dxa"/>
            <w:gridSpan w:val="2"/>
            <w:vMerge/>
            <w:tcBorders>
              <w:right w:val="dotted" w:sz="4" w:space="0" w:color="auto"/>
            </w:tcBorders>
            <w:shd w:val="clear" w:color="auto" w:fill="E1D4AB"/>
          </w:tcPr>
          <w:p w:rsidR="00367012" w:rsidRDefault="00367012" w:rsidP="00367012">
            <w:pPr>
              <w:bidi/>
              <w:ind w:right="136"/>
              <w:jc w:val="center"/>
              <w:rPr>
                <w:rFonts w:ascii="Verdana" w:hAnsi="Verdana" w:cs="Traditional Arabic"/>
                <w:b/>
                <w:bCs/>
                <w:sz w:val="30"/>
                <w:szCs w:val="30"/>
                <w:rtl/>
                <w:lang w:bidi="ar-AE"/>
              </w:rPr>
            </w:pPr>
          </w:p>
        </w:tc>
      </w:tr>
      <w:tr w:rsidR="00367012" w:rsidRPr="00A238FA" w:rsidTr="00D6420C">
        <w:trPr>
          <w:trHeight w:val="199"/>
          <w:tblCellSpacing w:w="0" w:type="dxa"/>
        </w:trPr>
        <w:tc>
          <w:tcPr>
            <w:tcW w:w="8527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367012" w:rsidRPr="00930A5C" w:rsidRDefault="00367012" w:rsidP="00367012">
            <w:pPr>
              <w:tabs>
                <w:tab w:val="left" w:pos="567"/>
              </w:tabs>
              <w:bidi/>
              <w:ind w:left="158" w:right="230"/>
              <w:rPr>
                <w:rFonts w:cs="Traditional Arabic"/>
                <w:sz w:val="30"/>
                <w:szCs w:val="30"/>
                <w:rtl/>
                <w:lang w:bidi="ar-AE"/>
              </w:rPr>
            </w:pPr>
            <w:r>
              <w:rPr>
                <w:rFonts w:cs="Traditional Arabic" w:hint="cs"/>
                <w:sz w:val="30"/>
                <w:szCs w:val="30"/>
                <w:rtl/>
                <w:lang w:bidi="ar-AE"/>
              </w:rPr>
              <w:t>نص القرار التفصيلي المقترح صدوره من قبل مجلس الوزراء الموقر.</w:t>
            </w:r>
          </w:p>
        </w:tc>
        <w:tc>
          <w:tcPr>
            <w:tcW w:w="1995" w:type="dxa"/>
            <w:gridSpan w:val="2"/>
            <w:tcBorders>
              <w:right w:val="dotted" w:sz="4" w:space="0" w:color="auto"/>
            </w:tcBorders>
            <w:shd w:val="clear" w:color="auto" w:fill="E1D4AB"/>
          </w:tcPr>
          <w:p w:rsidR="00367012" w:rsidRPr="007517C7" w:rsidRDefault="00367012" w:rsidP="00367012">
            <w:pPr>
              <w:ind w:right="136"/>
              <w:jc w:val="center"/>
              <w:rPr>
                <w:rFonts w:ascii="Verdana" w:hAnsi="Verdana" w:cs="Traditional Arabic"/>
                <w:b/>
                <w:bCs/>
                <w:sz w:val="30"/>
                <w:szCs w:val="30"/>
                <w:rtl/>
                <w:lang w:bidi="ar-AE"/>
              </w:rPr>
            </w:pPr>
            <w:r>
              <w:rPr>
                <w:rFonts w:ascii="Verdana" w:hAnsi="Verdana" w:cs="Traditional Arabic" w:hint="cs"/>
                <w:b/>
                <w:bCs/>
                <w:sz w:val="30"/>
                <w:szCs w:val="30"/>
                <w:rtl/>
                <w:lang w:bidi="ar-AE"/>
              </w:rPr>
              <w:t>نص القرار المقترح</w:t>
            </w:r>
          </w:p>
        </w:tc>
      </w:tr>
      <w:tr w:rsidR="00367012" w:rsidRPr="00A238FA" w:rsidTr="00D6420C">
        <w:trPr>
          <w:trHeight w:val="199"/>
          <w:tblCellSpacing w:w="0" w:type="dxa"/>
        </w:trPr>
        <w:tc>
          <w:tcPr>
            <w:tcW w:w="8527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367012" w:rsidRPr="00A22224" w:rsidRDefault="00367012" w:rsidP="00367012">
            <w:pPr>
              <w:bidi/>
              <w:ind w:left="158"/>
              <w:rPr>
                <w:rtl/>
                <w:lang w:bidi="ar-AE"/>
              </w:rPr>
            </w:pPr>
            <w:r>
              <w:rPr>
                <w:rFonts w:cs="Traditional Arabic" w:hint="cs"/>
                <w:sz w:val="30"/>
                <w:szCs w:val="30"/>
                <w:rtl/>
                <w:lang w:bidi="ar-AE"/>
              </w:rPr>
              <w:t>تحديد التاريخ المقترح لتنفيذ القرار.</w:t>
            </w:r>
          </w:p>
        </w:tc>
        <w:tc>
          <w:tcPr>
            <w:tcW w:w="1995" w:type="dxa"/>
            <w:gridSpan w:val="2"/>
            <w:tcBorders>
              <w:right w:val="dotted" w:sz="4" w:space="0" w:color="auto"/>
            </w:tcBorders>
            <w:shd w:val="clear" w:color="auto" w:fill="E1D4AB"/>
          </w:tcPr>
          <w:p w:rsidR="00367012" w:rsidRPr="007517C7" w:rsidRDefault="00367012" w:rsidP="00367012">
            <w:pPr>
              <w:ind w:right="136"/>
              <w:jc w:val="center"/>
              <w:rPr>
                <w:rFonts w:ascii="Verdana" w:hAnsi="Verdana" w:cs="Traditional Arabic"/>
                <w:b/>
                <w:bCs/>
                <w:sz w:val="30"/>
                <w:szCs w:val="30"/>
                <w:rtl/>
                <w:lang w:bidi="ar-AE"/>
              </w:rPr>
            </w:pPr>
            <w:r>
              <w:rPr>
                <w:rFonts w:ascii="Verdana" w:hAnsi="Verdana" w:cs="Traditional Arabic" w:hint="cs"/>
                <w:b/>
                <w:bCs/>
                <w:sz w:val="30"/>
                <w:szCs w:val="30"/>
                <w:rtl/>
                <w:lang w:bidi="ar-AE"/>
              </w:rPr>
              <w:t>التاريخ المقترح للتنفيذ</w:t>
            </w:r>
          </w:p>
        </w:tc>
      </w:tr>
      <w:tr w:rsidR="00367012" w:rsidRPr="00A238FA" w:rsidTr="00D6420C">
        <w:trPr>
          <w:trHeight w:val="199"/>
          <w:tblCellSpacing w:w="0" w:type="dxa"/>
        </w:trPr>
        <w:tc>
          <w:tcPr>
            <w:tcW w:w="8527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367012" w:rsidRPr="00A22224" w:rsidRDefault="00367012" w:rsidP="00367012">
            <w:pPr>
              <w:tabs>
                <w:tab w:val="left" w:pos="567"/>
              </w:tabs>
              <w:bidi/>
              <w:ind w:left="158" w:right="230"/>
              <w:jc w:val="both"/>
              <w:rPr>
                <w:rtl/>
                <w:lang w:bidi="ar-AE"/>
              </w:rPr>
            </w:pPr>
            <w:r w:rsidRPr="007517C7">
              <w:rPr>
                <w:rFonts w:cs="Traditional Arabic" w:hint="cs"/>
                <w:sz w:val="30"/>
                <w:szCs w:val="30"/>
                <w:rtl/>
                <w:lang w:bidi="ar-AE"/>
              </w:rPr>
              <w:t>قائمة بالوثائق المرفقة بالمذكرة</w:t>
            </w:r>
            <w:r>
              <w:rPr>
                <w:rFonts w:cs="Traditional Arabic" w:hint="cs"/>
                <w:sz w:val="30"/>
                <w:szCs w:val="30"/>
                <w:rtl/>
                <w:lang w:bidi="ar-AE"/>
              </w:rPr>
              <w:t xml:space="preserve"> مع إرفاق</w:t>
            </w:r>
            <w:r w:rsidRPr="00741582">
              <w:rPr>
                <w:rFonts w:cs="Traditional Arabic" w:hint="cs"/>
                <w:sz w:val="30"/>
                <w:szCs w:val="30"/>
                <w:rtl/>
                <w:lang w:bidi="ar-AE"/>
              </w:rPr>
              <w:t xml:space="preserve"> نسخ</w:t>
            </w:r>
            <w:r>
              <w:rPr>
                <w:rFonts w:cs="Traditional Arabic" w:hint="cs"/>
                <w:sz w:val="30"/>
                <w:szCs w:val="30"/>
                <w:rtl/>
                <w:lang w:bidi="ar-AE"/>
              </w:rPr>
              <w:t>ة إلكترونية من المذكرة المقدمة و</w:t>
            </w:r>
            <w:r w:rsidRPr="00741582">
              <w:rPr>
                <w:rFonts w:cs="Traditional Arabic" w:hint="cs"/>
                <w:sz w:val="30"/>
                <w:szCs w:val="30"/>
                <w:rtl/>
                <w:lang w:bidi="ar-AE"/>
              </w:rPr>
              <w:t>الدراسة</w:t>
            </w:r>
            <w:r>
              <w:rPr>
                <w:rFonts w:cs="Traditional Arabic" w:hint="cs"/>
                <w:sz w:val="30"/>
                <w:szCs w:val="30"/>
                <w:rtl/>
                <w:lang w:bidi="ar-AE"/>
              </w:rPr>
              <w:t xml:space="preserve"> التفصيلية </w:t>
            </w:r>
            <w:r w:rsidRPr="00535126">
              <w:rPr>
                <w:rFonts w:cs="Traditional Arabic" w:hint="cs"/>
                <w:sz w:val="30"/>
                <w:szCs w:val="30"/>
                <w:rtl/>
                <w:lang w:bidi="ar-AE"/>
              </w:rPr>
              <w:t xml:space="preserve"> المرفقة (محفوظة على ملف </w:t>
            </w:r>
            <w:r w:rsidRPr="00535126">
              <w:rPr>
                <w:rFonts w:cs="Traditional Arabic" w:hint="cs"/>
                <w:sz w:val="30"/>
                <w:szCs w:val="30"/>
                <w:lang w:bidi="ar-AE"/>
              </w:rPr>
              <w:t>PowerPoint</w:t>
            </w:r>
            <w:r w:rsidRPr="00535126">
              <w:rPr>
                <w:rFonts w:cs="Traditional Arabic" w:hint="cs"/>
                <w:sz w:val="30"/>
                <w:szCs w:val="30"/>
                <w:rtl/>
                <w:lang w:bidi="ar-AE"/>
              </w:rPr>
              <w:t xml:space="preserve"> أو </w:t>
            </w:r>
            <w:r w:rsidRPr="00535126">
              <w:rPr>
                <w:rFonts w:cs="Traditional Arabic" w:hint="cs"/>
                <w:sz w:val="30"/>
                <w:szCs w:val="30"/>
                <w:lang w:bidi="ar-AE"/>
              </w:rPr>
              <w:t>Word</w:t>
            </w:r>
            <w:r>
              <w:rPr>
                <w:rFonts w:hint="cs"/>
                <w:rtl/>
                <w:lang w:bidi="ar-AE"/>
              </w:rPr>
              <w:t>).</w:t>
            </w:r>
          </w:p>
        </w:tc>
        <w:tc>
          <w:tcPr>
            <w:tcW w:w="1995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E1D4AB"/>
          </w:tcPr>
          <w:p w:rsidR="00367012" w:rsidRPr="00AD110A" w:rsidRDefault="00367012" w:rsidP="00367012">
            <w:pPr>
              <w:ind w:right="136"/>
              <w:jc w:val="center"/>
              <w:rPr>
                <w:rFonts w:ascii="Verdana" w:hAnsi="Verdana" w:cs="Traditional Arabic"/>
                <w:b/>
                <w:bCs/>
                <w:sz w:val="30"/>
                <w:szCs w:val="30"/>
                <w:lang w:bidi="ar-AE"/>
              </w:rPr>
            </w:pPr>
            <w:r w:rsidRPr="007517C7">
              <w:rPr>
                <w:rFonts w:ascii="Verdana" w:hAnsi="Verdana" w:cs="Traditional Arabic" w:hint="cs"/>
                <w:b/>
                <w:bCs/>
                <w:sz w:val="30"/>
                <w:szCs w:val="30"/>
                <w:rtl/>
                <w:lang w:bidi="ar-AE"/>
              </w:rPr>
              <w:t>المرفقات</w:t>
            </w:r>
          </w:p>
        </w:tc>
      </w:tr>
    </w:tbl>
    <w:p w:rsidR="00367012" w:rsidRDefault="00367012" w:rsidP="00367012">
      <w:pPr>
        <w:bidi/>
        <w:ind w:left="-450" w:firstLine="450"/>
        <w:rPr>
          <w:rFonts w:ascii="Verdana" w:hAnsi="Verdana" w:cs="Traditional Arabic"/>
          <w:b/>
          <w:bCs/>
          <w:sz w:val="32"/>
          <w:szCs w:val="32"/>
          <w:rtl/>
          <w:lang w:bidi="ar-AE"/>
        </w:rPr>
      </w:pPr>
    </w:p>
    <w:p w:rsidR="00367012" w:rsidRPr="00333850" w:rsidRDefault="00367012" w:rsidP="00367012">
      <w:pPr>
        <w:bidi/>
        <w:ind w:left="5760" w:right="142" w:firstLine="720"/>
        <w:rPr>
          <w:rFonts w:ascii="Verdana" w:hAnsi="Verdana" w:cs="Traditional Arabic"/>
          <w:b/>
          <w:bCs/>
          <w:sz w:val="30"/>
          <w:szCs w:val="30"/>
          <w:rtl/>
          <w:lang w:val="en-GB"/>
        </w:rPr>
      </w:pPr>
      <w:r w:rsidRPr="0057487D">
        <w:rPr>
          <w:rFonts w:ascii="Verdana" w:hAnsi="Verdana" w:cs="Traditional Arabic" w:hint="cs"/>
          <w:b/>
          <w:bCs/>
          <w:sz w:val="30"/>
          <w:szCs w:val="30"/>
          <w:rtl/>
          <w:lang w:val="en-GB"/>
        </w:rPr>
        <w:t>توقيع الوزير/ رئيس مجلس الإدارة</w:t>
      </w:r>
    </w:p>
    <w:p w:rsidR="00367012" w:rsidRDefault="00367012" w:rsidP="00367012">
      <w:pPr>
        <w:bidi/>
        <w:ind w:right="142"/>
        <w:jc w:val="center"/>
        <w:rPr>
          <w:rFonts w:ascii="Verdana" w:hAnsi="Verdana" w:cs="Traditional Arabic"/>
          <w:b/>
          <w:bCs/>
          <w:sz w:val="30"/>
          <w:szCs w:val="30"/>
          <w:rtl/>
          <w:lang w:val="en-GB"/>
        </w:rPr>
      </w:pPr>
      <w:r w:rsidRPr="0057487D">
        <w:rPr>
          <w:rFonts w:ascii="Verdana" w:hAnsi="Verdana" w:cs="Traditional Arabic" w:hint="cs"/>
          <w:b/>
          <w:bCs/>
          <w:sz w:val="30"/>
          <w:szCs w:val="30"/>
          <w:rtl/>
          <w:lang w:val="en-GB"/>
        </w:rPr>
        <w:t xml:space="preserve">                                                               </w:t>
      </w:r>
      <w:r>
        <w:rPr>
          <w:rFonts w:ascii="Verdana" w:hAnsi="Verdana" w:cs="Traditional Arabic"/>
          <w:b/>
          <w:bCs/>
          <w:sz w:val="30"/>
          <w:szCs w:val="30"/>
          <w:rtl/>
          <w:lang w:val="en-GB"/>
        </w:rPr>
        <w:tab/>
      </w:r>
      <w:r>
        <w:rPr>
          <w:rFonts w:ascii="Verdana" w:hAnsi="Verdana" w:cs="Traditional Arabic"/>
          <w:b/>
          <w:bCs/>
          <w:sz w:val="30"/>
          <w:szCs w:val="30"/>
          <w:rtl/>
          <w:lang w:val="en-GB"/>
        </w:rPr>
        <w:tab/>
      </w:r>
      <w:r w:rsidRPr="0057487D">
        <w:rPr>
          <w:rFonts w:ascii="Verdana" w:hAnsi="Verdana" w:cs="Traditional Arabic" w:hint="cs"/>
          <w:b/>
          <w:bCs/>
          <w:sz w:val="30"/>
          <w:szCs w:val="30"/>
          <w:rtl/>
          <w:lang w:val="en-GB"/>
        </w:rPr>
        <w:t xml:space="preserve">   </w:t>
      </w:r>
      <w:r>
        <w:rPr>
          <w:rFonts w:ascii="Verdana" w:hAnsi="Verdana" w:cs="Traditional Arabic" w:hint="cs"/>
          <w:b/>
          <w:bCs/>
          <w:sz w:val="30"/>
          <w:szCs w:val="30"/>
          <w:rtl/>
          <w:lang w:val="en-GB"/>
        </w:rPr>
        <w:t xml:space="preserve">       </w:t>
      </w:r>
      <w:r w:rsidRPr="0057487D">
        <w:rPr>
          <w:rFonts w:ascii="Verdana" w:hAnsi="Verdana" w:cs="Traditional Arabic" w:hint="cs"/>
          <w:b/>
          <w:bCs/>
          <w:sz w:val="30"/>
          <w:szCs w:val="30"/>
          <w:rtl/>
          <w:lang w:val="en-GB"/>
        </w:rPr>
        <w:t>اسم الوزير/ رئيس مجلس الإدارة</w:t>
      </w:r>
    </w:p>
    <w:p w:rsidR="00367012" w:rsidRDefault="00367012" w:rsidP="00367012">
      <w:pPr>
        <w:bidi/>
        <w:ind w:right="142"/>
        <w:jc w:val="center"/>
        <w:rPr>
          <w:rFonts w:ascii="Verdana" w:hAnsi="Verdana" w:cs="Traditional Arabic"/>
          <w:b/>
          <w:bCs/>
          <w:sz w:val="30"/>
          <w:szCs w:val="30"/>
          <w:rtl/>
          <w:lang w:val="en-GB"/>
        </w:rPr>
      </w:pPr>
    </w:p>
    <w:p w:rsidR="00367012" w:rsidRDefault="00367012" w:rsidP="00367012">
      <w:pPr>
        <w:bidi/>
        <w:ind w:right="142"/>
        <w:jc w:val="center"/>
        <w:rPr>
          <w:rFonts w:ascii="Verdana" w:hAnsi="Verdana" w:cs="Traditional Arabic"/>
          <w:b/>
          <w:bCs/>
          <w:sz w:val="30"/>
          <w:szCs w:val="30"/>
          <w:rtl/>
          <w:lang w:val="en-GB"/>
        </w:rPr>
      </w:pPr>
    </w:p>
    <w:p w:rsidR="00367012" w:rsidRPr="00630D16" w:rsidRDefault="00367012" w:rsidP="00367012">
      <w:pPr>
        <w:pStyle w:val="ListParagraph"/>
        <w:numPr>
          <w:ilvl w:val="0"/>
          <w:numId w:val="2"/>
        </w:numPr>
        <w:bidi/>
        <w:ind w:right="142"/>
        <w:rPr>
          <w:rFonts w:ascii="Verdana" w:hAnsi="Verdana" w:cs="Traditional Arabic"/>
          <w:b/>
          <w:bCs/>
          <w:sz w:val="22"/>
          <w:szCs w:val="22"/>
          <w:lang w:val="en-GB"/>
        </w:rPr>
      </w:pPr>
      <w:r w:rsidRPr="00630D16">
        <w:rPr>
          <w:rFonts w:ascii="Traditional Arabic" w:hAnsi="Traditional Arabic" w:cs="Traditional Arabic"/>
          <w:sz w:val="22"/>
          <w:szCs w:val="22"/>
          <w:rtl/>
        </w:rPr>
        <w:t>يمكن ت</w:t>
      </w:r>
      <w:r>
        <w:rPr>
          <w:rFonts w:ascii="Traditional Arabic" w:hAnsi="Traditional Arabic" w:cs="Traditional Arabic"/>
          <w:sz w:val="22"/>
          <w:szCs w:val="22"/>
          <w:rtl/>
        </w:rPr>
        <w:t xml:space="preserve">حميل النموذج من الموقع التالي  </w:t>
      </w:r>
      <w:hyperlink r:id="rId6" w:history="1">
        <w:r w:rsidRPr="00630D16">
          <w:rPr>
            <w:rStyle w:val="Hyperlink"/>
            <w:rFonts w:ascii="Traditional Arabic" w:hAnsi="Traditional Arabic" w:cs="Traditional Arabic"/>
            <w:sz w:val="22"/>
            <w:szCs w:val="22"/>
          </w:rPr>
          <w:t>www.uaecabinet.ae</w:t>
        </w:r>
      </w:hyperlink>
      <w:r w:rsidRPr="00630D16">
        <w:rPr>
          <w:rFonts w:ascii="Traditional Arabic" w:hAnsi="Traditional Arabic" w:cs="Traditional Arabic"/>
          <w:sz w:val="22"/>
          <w:szCs w:val="22"/>
        </w:rPr>
        <w:t xml:space="preserve"> </w:t>
      </w:r>
    </w:p>
    <w:p w:rsidR="00367012" w:rsidRPr="00630D16" w:rsidRDefault="00367012" w:rsidP="00367012">
      <w:pPr>
        <w:pStyle w:val="ListParagraph"/>
        <w:numPr>
          <w:ilvl w:val="0"/>
          <w:numId w:val="2"/>
        </w:numPr>
        <w:bidi/>
        <w:rPr>
          <w:rFonts w:ascii="Verdana" w:hAnsi="Verdana" w:cs="Traditional Arabic"/>
          <w:b/>
          <w:bCs/>
          <w:sz w:val="22"/>
          <w:szCs w:val="22"/>
          <w:rtl/>
          <w:lang w:bidi="ar-AE"/>
        </w:rPr>
      </w:pPr>
      <w:r w:rsidRPr="00630D16">
        <w:rPr>
          <w:rFonts w:ascii="Traditional Arabic" w:hAnsi="Traditional Arabic" w:cs="Traditional Arabic"/>
          <w:sz w:val="22"/>
          <w:szCs w:val="22"/>
          <w:rtl/>
        </w:rPr>
        <w:t>تطبع على ال</w:t>
      </w:r>
      <w:r w:rsidRPr="00630D16">
        <w:rPr>
          <w:rFonts w:ascii="Traditional Arabic" w:hAnsi="Traditional Arabic" w:cs="Traditional Arabic" w:hint="cs"/>
          <w:sz w:val="22"/>
          <w:szCs w:val="22"/>
          <w:rtl/>
        </w:rPr>
        <w:t>أ</w:t>
      </w:r>
      <w:r w:rsidRPr="00630D16">
        <w:rPr>
          <w:rFonts w:ascii="Traditional Arabic" w:hAnsi="Traditional Arabic" w:cs="Traditional Arabic"/>
          <w:sz w:val="22"/>
          <w:szCs w:val="22"/>
          <w:rtl/>
        </w:rPr>
        <w:t>وراق الرسمية للجهة مقدمة المذكرة</w:t>
      </w:r>
    </w:p>
    <w:p w:rsidR="00367012" w:rsidRDefault="00367012" w:rsidP="00367012">
      <w:pPr>
        <w:bidi/>
        <w:ind w:left="-450" w:firstLine="450"/>
        <w:rPr>
          <w:rFonts w:ascii="Verdana" w:hAnsi="Verdana" w:cs="Traditional Arabic"/>
          <w:b/>
          <w:bCs/>
          <w:sz w:val="32"/>
          <w:szCs w:val="32"/>
          <w:rtl/>
          <w:lang w:bidi="ar-AE"/>
        </w:rPr>
      </w:pPr>
    </w:p>
    <w:p w:rsidR="00367012" w:rsidRDefault="00367012" w:rsidP="00367012">
      <w:pPr>
        <w:jc w:val="right"/>
      </w:pPr>
    </w:p>
    <w:sectPr w:rsidR="00367012" w:rsidSect="0036701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03630"/>
    <w:multiLevelType w:val="hybridMultilevel"/>
    <w:tmpl w:val="F67A6E24"/>
    <w:lvl w:ilvl="0" w:tplc="7E7CD408">
      <w:numFmt w:val="bullet"/>
      <w:lvlText w:val="-"/>
      <w:lvlJc w:val="left"/>
      <w:pPr>
        <w:ind w:left="1003" w:hanging="360"/>
      </w:pPr>
      <w:rPr>
        <w:rFonts w:ascii="Traditional Arabic" w:eastAsia="Times New Roman" w:hAnsi="Traditional Arabic" w:cs="Traditional Arabic" w:hint="cs"/>
      </w:rPr>
    </w:lvl>
    <w:lvl w:ilvl="1" w:tplc="04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594D3802"/>
    <w:multiLevelType w:val="hybridMultilevel"/>
    <w:tmpl w:val="CC2C73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514B0"/>
    <w:multiLevelType w:val="hybridMultilevel"/>
    <w:tmpl w:val="D6DC74AE"/>
    <w:lvl w:ilvl="0" w:tplc="040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77622D97"/>
    <w:multiLevelType w:val="hybridMultilevel"/>
    <w:tmpl w:val="7444D6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12"/>
    <w:rsid w:val="002C09C5"/>
    <w:rsid w:val="002F75DA"/>
    <w:rsid w:val="00367012"/>
    <w:rsid w:val="005F6E8D"/>
    <w:rsid w:val="00985D9C"/>
    <w:rsid w:val="00A2413D"/>
    <w:rsid w:val="00C72E04"/>
    <w:rsid w:val="00CC0CC6"/>
    <w:rsid w:val="00D6420C"/>
    <w:rsid w:val="00F4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C2D64-4272-4421-912A-663D7DD0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0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0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0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aecabinet.a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62B0F-B40B-4AAB-8AC0-4115C4E4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Bedoor Al Suwaidi</dc:creator>
  <cp:keywords/>
  <dc:description/>
  <cp:lastModifiedBy>Saleha Rashid Ali Al-Zaabi</cp:lastModifiedBy>
  <cp:revision>9</cp:revision>
  <dcterms:created xsi:type="dcterms:W3CDTF">2016-06-24T11:47:00Z</dcterms:created>
  <dcterms:modified xsi:type="dcterms:W3CDTF">2016-10-19T10:31:00Z</dcterms:modified>
</cp:coreProperties>
</file>